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F3" w:rsidRDefault="00CA12F3" w:rsidP="008231A2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8231A2">
        <w:rPr>
          <w:rFonts w:ascii="Times New Roman" w:eastAsia="Times New Roman" w:hAnsi="Times New Roman" w:cs="Times New Roman"/>
          <w:b/>
          <w:lang w:val="en-US"/>
        </w:rPr>
        <w:t>Prof.dr Senad Tatarević,</w:t>
      </w:r>
      <w:r w:rsidRPr="008231A2">
        <w:rPr>
          <w:rFonts w:ascii="Times New Roman" w:eastAsia="Times New Roman" w:hAnsi="Times New Roman" w:cs="Times New Roman"/>
          <w:lang w:val="en-US"/>
        </w:rPr>
        <w:t xml:space="preserve"> </w:t>
      </w:r>
      <w:r w:rsidRPr="00CA12F3">
        <w:rPr>
          <w:rFonts w:ascii="Times New Roman" w:eastAsia="Times New Roman" w:hAnsi="Times New Roman" w:cs="Times New Roman"/>
          <w:lang w:val="en-US"/>
        </w:rPr>
        <w:t xml:space="preserve">rođen je 22.01.1960 godine u Gradišci gdje je 1980 godine završio srednju ekonomsku školu. </w:t>
      </w:r>
      <w:r w:rsidRPr="00CA12F3">
        <w:rPr>
          <w:rFonts w:ascii="Times New Roman" w:eastAsia="Times New Roman" w:hAnsi="Times New Roman" w:cs="Times New Roman"/>
        </w:rPr>
        <w:t>Diplomirao je na Ekonomskom fakultetu Univerziteta u Banja Luci 1985</w:t>
      </w:r>
      <w:r w:rsidRPr="008231A2">
        <w:rPr>
          <w:rFonts w:ascii="Times New Roman" w:eastAsia="Times New Roman" w:hAnsi="Times New Roman" w:cs="Times New Roman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godine.</w:t>
      </w:r>
      <w:r w:rsidR="008231A2" w:rsidRPr="008231A2">
        <w:rPr>
          <w:rFonts w:ascii="Times New Roman" w:eastAsia="Times New Roman" w:hAnsi="Times New Roman" w:cs="Times New Roman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Postdiplomske studije završio je 2010. na Fakultetu poslovne ekonomije Panevropskog univerziteta Apeiron u Banjoj Luci gdje je odbranio i doktorsku disertaciju 2016 godine.</w:t>
      </w:r>
    </w:p>
    <w:p w:rsidR="008231A2" w:rsidRPr="008231A2" w:rsidRDefault="008231A2" w:rsidP="008231A2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8231A2" w:rsidRDefault="008231A2" w:rsidP="008231A2">
      <w:pPr>
        <w:spacing w:after="0"/>
        <w:rPr>
          <w:rFonts w:ascii="Times New Roman" w:hAnsi="Times New Roman" w:cs="Times New Roman"/>
          <w:lang w:val="sr-Latn-CS"/>
        </w:rPr>
      </w:pPr>
      <w:r w:rsidRPr="008231A2">
        <w:rPr>
          <w:rFonts w:ascii="Times New Roman" w:hAnsi="Times New Roman" w:cs="Times New Roman"/>
          <w:lang w:val="sr-Latn-CS"/>
        </w:rPr>
        <w:t>1988  godine učestvovao je u programu  u organizaciji Svjetske banke Izrada investicionih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8231A2">
        <w:rPr>
          <w:rFonts w:ascii="Times New Roman" w:hAnsi="Times New Roman" w:cs="Times New Roman"/>
          <w:lang w:val="sr-Latn-CS"/>
        </w:rPr>
        <w:t>elaborata u skladu sa metodologijom svjetske Banke, 1999 pohađao je školu za bankarske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8231A2">
        <w:rPr>
          <w:rFonts w:ascii="Times New Roman" w:hAnsi="Times New Roman" w:cs="Times New Roman"/>
          <w:lang w:val="sr-Latn-CS"/>
        </w:rPr>
        <w:t>menadžere u organizaciji City Bank Frankfurt a 2008 godine učestvovao je u programu USAID-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8231A2">
        <w:rPr>
          <w:rFonts w:ascii="Times New Roman" w:hAnsi="Times New Roman" w:cs="Times New Roman"/>
          <w:lang w:val="sr-Latn-CS"/>
        </w:rPr>
        <w:t xml:space="preserve">LAMP-ESA,Ecole Superieur d Akriculture Angers France- Menadžment u agroekonomiji. </w:t>
      </w:r>
    </w:p>
    <w:p w:rsidR="008231A2" w:rsidRPr="008231A2" w:rsidRDefault="008231A2" w:rsidP="008231A2">
      <w:pPr>
        <w:spacing w:after="0"/>
        <w:rPr>
          <w:rFonts w:ascii="Times New Roman" w:hAnsi="Times New Roman" w:cs="Times New Roman"/>
          <w:lang w:val="sr-Latn-CS"/>
        </w:rPr>
      </w:pPr>
    </w:p>
    <w:p w:rsidR="00CA12F3" w:rsidRPr="008231A2" w:rsidRDefault="00CA12F3" w:rsidP="008231A2">
      <w:pPr>
        <w:jc w:val="both"/>
        <w:rPr>
          <w:rFonts w:ascii="Times New Roman" w:hAnsi="Times New Roman" w:cs="Times New Roman"/>
          <w:lang w:val="sr-Latn-CS"/>
        </w:rPr>
      </w:pPr>
      <w:r w:rsidRPr="008231A2">
        <w:rPr>
          <w:rFonts w:ascii="Times New Roman" w:hAnsi="Times New Roman" w:cs="Times New Roman"/>
          <w:lang w:val="en-US"/>
        </w:rPr>
        <w:t xml:space="preserve">Na Panevropskom univerzitetu Apeiron je biran u zvanje docenta 2017.god. a u zvanje vanrednog profesora 2021 godine. Angažovan je kao predavač na predmetima Agroekonomija i ruralni razvoj, Teorija međunarodnih ekonomskih odnosa, Menadžment javnih nabavki, Ekonomski razvoj. </w:t>
      </w:r>
      <w:r w:rsidRPr="008231A2">
        <w:rPr>
          <w:rFonts w:ascii="Times New Roman" w:hAnsi="Times New Roman" w:cs="Times New Roman"/>
          <w:lang w:val="sr-Latn-CS"/>
        </w:rPr>
        <w:t xml:space="preserve">  </w:t>
      </w:r>
    </w:p>
    <w:p w:rsidR="00CA12F3" w:rsidRPr="008231A2" w:rsidRDefault="00CA12F3" w:rsidP="00CA12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A12F3">
        <w:rPr>
          <w:rFonts w:ascii="Times New Roman" w:eastAsia="Times New Roman" w:hAnsi="Times New Roman" w:cs="Times New Roman"/>
        </w:rPr>
        <w:t>Kao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pomo</w:t>
      </w:r>
      <w:r w:rsidRPr="00CA12F3">
        <w:rPr>
          <w:rFonts w:ascii="Times New Roman" w:eastAsia="Times New Roman" w:hAnsi="Times New Roman" w:cs="Times New Roman"/>
          <w:lang w:val="sr-Latn-CS"/>
        </w:rPr>
        <w:t>ć</w:t>
      </w:r>
      <w:r w:rsidRPr="00CA12F3">
        <w:rPr>
          <w:rFonts w:ascii="Times New Roman" w:eastAsia="Times New Roman" w:hAnsi="Times New Roman" w:cs="Times New Roman"/>
        </w:rPr>
        <w:t>nik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generalnog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direktora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ITK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Triko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Bos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. </w:t>
      </w:r>
      <w:r w:rsidRPr="00CA12F3">
        <w:rPr>
          <w:rFonts w:ascii="Times New Roman" w:eastAsia="Times New Roman" w:hAnsi="Times New Roman" w:cs="Times New Roman"/>
        </w:rPr>
        <w:t>Gradi</w:t>
      </w:r>
      <w:r w:rsidRPr="00CA12F3">
        <w:rPr>
          <w:rFonts w:ascii="Times New Roman" w:eastAsia="Times New Roman" w:hAnsi="Times New Roman" w:cs="Times New Roman"/>
          <w:lang w:val="sr-Latn-CS"/>
        </w:rPr>
        <w:t>š</w:t>
      </w:r>
      <w:r w:rsidRPr="00CA12F3">
        <w:rPr>
          <w:rFonts w:ascii="Times New Roman" w:eastAsia="Times New Roman" w:hAnsi="Times New Roman" w:cs="Times New Roman"/>
        </w:rPr>
        <w:t>ka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radio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je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od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1986 </w:t>
      </w:r>
      <w:r w:rsidRPr="00CA12F3">
        <w:rPr>
          <w:rFonts w:ascii="Times New Roman" w:eastAsia="Times New Roman" w:hAnsi="Times New Roman" w:cs="Times New Roman"/>
        </w:rPr>
        <w:t>do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1989 </w:t>
      </w:r>
      <w:r w:rsidRPr="00CA12F3">
        <w:rPr>
          <w:rFonts w:ascii="Times New Roman" w:eastAsia="Times New Roman" w:hAnsi="Times New Roman" w:cs="Times New Roman"/>
        </w:rPr>
        <w:t>godine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nakon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č</w:t>
      </w:r>
      <w:r w:rsidRPr="00CA12F3">
        <w:rPr>
          <w:rFonts w:ascii="Times New Roman" w:eastAsia="Times New Roman" w:hAnsi="Times New Roman" w:cs="Times New Roman"/>
        </w:rPr>
        <w:t>ega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prelazi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u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privatni</w:t>
      </w:r>
      <w:r w:rsidRPr="00CA12F3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sektor kao Rukovodilac u kompaniji Rieburg, Njemačka.</w:t>
      </w:r>
    </w:p>
    <w:p w:rsidR="00CA12F3" w:rsidRPr="00CA12F3" w:rsidRDefault="00CA12F3" w:rsidP="00CA12F3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</w:rPr>
      </w:pPr>
      <w:r w:rsidRPr="00CA12F3">
        <w:rPr>
          <w:rFonts w:ascii="Times New Roman" w:eastAsia="Times New Roman" w:hAnsi="Times New Roman" w:cs="Times New Roman"/>
        </w:rPr>
        <w:t>Po povratku iz Njemačke od 2000 do 2006 god. radi kao Direktor DBHG Travnik i predsjednik UO GESO Fondacije. 2006 godine prelazi na Otvoreni Univerzitet Apeiron Travnik kao izvršni menadžer gdje ostaje do 2015 godine.</w:t>
      </w:r>
      <w:r w:rsidRPr="008231A2">
        <w:rPr>
          <w:rFonts w:ascii="Times New Roman" w:eastAsia="Times New Roman" w:hAnsi="Times New Roman" w:cs="Times New Roman"/>
        </w:rPr>
        <w:t xml:space="preserve"> </w:t>
      </w:r>
      <w:r w:rsidRPr="00CA12F3">
        <w:rPr>
          <w:rFonts w:ascii="Times New Roman" w:eastAsia="Times New Roman" w:hAnsi="Times New Roman" w:cs="Times New Roman"/>
        </w:rPr>
        <w:t>Od 2016 godine radi kao direktor Agencije za posredovanje u zapošljavanju ALUMNA Banja Luka.</w:t>
      </w:r>
      <w:bookmarkStart w:id="0" w:name="_GoBack"/>
      <w:bookmarkEnd w:id="0"/>
    </w:p>
    <w:sectPr w:rsidR="00CA12F3" w:rsidRPr="00CA12F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6AB3"/>
    <w:multiLevelType w:val="hybridMultilevel"/>
    <w:tmpl w:val="E1FAE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6EE4"/>
    <w:multiLevelType w:val="multilevel"/>
    <w:tmpl w:val="F10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F3"/>
    <w:rsid w:val="0037152C"/>
    <w:rsid w:val="008231A2"/>
    <w:rsid w:val="009506BB"/>
    <w:rsid w:val="00B143E8"/>
    <w:rsid w:val="00BF0E56"/>
    <w:rsid w:val="00C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15F3-E40D-4838-898D-D5792C7C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AT"/>
    </w:rPr>
  </w:style>
  <w:style w:type="paragraph" w:styleId="Heading3">
    <w:name w:val="heading 3"/>
    <w:basedOn w:val="Normal"/>
    <w:link w:val="Heading3Char"/>
    <w:uiPriority w:val="9"/>
    <w:qFormat/>
    <w:rsid w:val="00CA1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12F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justify">
    <w:name w:val="rtejustify"/>
    <w:basedOn w:val="Normal"/>
    <w:rsid w:val="00CA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A12F3"/>
    <w:rPr>
      <w:b/>
      <w:bCs/>
    </w:rPr>
  </w:style>
  <w:style w:type="paragraph" w:styleId="ListParagraph">
    <w:name w:val="List Paragraph"/>
    <w:basedOn w:val="Normal"/>
    <w:uiPriority w:val="34"/>
    <w:qFormat/>
    <w:rsid w:val="00CA12F3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elvedina.a.tatarevic</dc:creator>
  <cp:keywords/>
  <dc:description/>
  <cp:lastModifiedBy>vesna.l.cicic</cp:lastModifiedBy>
  <cp:revision>2</cp:revision>
  <dcterms:created xsi:type="dcterms:W3CDTF">2021-07-07T10:03:00Z</dcterms:created>
  <dcterms:modified xsi:type="dcterms:W3CDTF">2021-07-07T12:31:00Z</dcterms:modified>
</cp:coreProperties>
</file>