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1C" w:rsidRDefault="00114E1C" w:rsidP="00114E1C">
      <w:r>
        <w:t>O</w:t>
      </w:r>
      <w:bookmarkStart w:id="0" w:name="_GoBack"/>
      <w:bookmarkEnd w:id="0"/>
      <w:r>
        <w:t xml:space="preserve">brazovanje: </w:t>
      </w:r>
    </w:p>
    <w:p w:rsidR="00114E1C" w:rsidRDefault="00114E1C" w:rsidP="00114E1C">
      <w:r>
        <w:t>-1987/1993. Osnovne akademske studije, Medicinski fakultet u Banjaluci</w:t>
      </w:r>
    </w:p>
    <w:p w:rsidR="00114E1C" w:rsidRDefault="00114E1C" w:rsidP="00114E1C">
      <w:r>
        <w:t>-1999/2000. Postdiplomske studije, biohemijska istraživanja, Medicinski fakultet u Banjaluci</w:t>
      </w:r>
    </w:p>
    <w:p w:rsidR="00114E1C" w:rsidRDefault="00114E1C" w:rsidP="00114E1C">
      <w:r>
        <w:t>-2012. odbranila magistarsku tezu pod naslovom Zdravstvena bezbjednost bezalkoholnih pića na Medicinskom fakultetu u Banjaluci</w:t>
      </w:r>
    </w:p>
    <w:p w:rsidR="00114E1C" w:rsidRDefault="00114E1C" w:rsidP="00114E1C">
      <w:r>
        <w:t>-2014. odbranila doktorsku disertaciju pod naslovom Javnozdravstveni značaj kontrole kontaminanata  i rezidua u hrani na Medicinskom fakultetu u Banjaluci</w:t>
      </w:r>
    </w:p>
    <w:p w:rsidR="00114E1C" w:rsidRDefault="00114E1C" w:rsidP="00114E1C">
      <w:r>
        <w:t>Radno iskustvo</w:t>
      </w:r>
    </w:p>
    <w:p w:rsidR="00114E1C" w:rsidRDefault="00114E1C" w:rsidP="00114E1C">
      <w:r>
        <w:t>-1996 doktor medicine u  Domu zdravlja Laktaši.</w:t>
      </w:r>
    </w:p>
    <w:p w:rsidR="00114E1C" w:rsidRDefault="00114E1C" w:rsidP="00114E1C">
      <w:r>
        <w:t xml:space="preserve">-1997/1998 doktor medicine u ambulanti opšte medicine u organizaciji "Rudi Čajevec". </w:t>
      </w:r>
    </w:p>
    <w:p w:rsidR="00114E1C" w:rsidRDefault="00114E1C" w:rsidP="00114E1C">
      <w:r>
        <w:t>-1998/2000 doktor medicine u Institutu za zaštitu zdravlja RS, Banjaluka.</w:t>
      </w:r>
    </w:p>
    <w:p w:rsidR="00114E1C" w:rsidRDefault="00114E1C" w:rsidP="00114E1C">
      <w:r>
        <w:t xml:space="preserve">-2000 do danas specijalista higijene i zdravstvene ekologije u IZJZ Republike Srpske </w:t>
      </w:r>
    </w:p>
    <w:p w:rsidR="00114E1C" w:rsidRDefault="00114E1C" w:rsidP="00114E1C">
      <w:r>
        <w:t>Aktivnosti u naučno-nastavnom radu:</w:t>
      </w:r>
    </w:p>
    <w:p w:rsidR="00114E1C" w:rsidRDefault="00114E1C" w:rsidP="00114E1C">
      <w:r>
        <w:t xml:space="preserve">-2015-2020. docent na Katedri hrana i piće FZN na Panevropskom univerzitetu  Apeiron </w:t>
      </w:r>
    </w:p>
    <w:p w:rsidR="00114E1C" w:rsidRDefault="00114E1C" w:rsidP="00114E1C">
      <w:r>
        <w:t>-2020. vanredni profesor na Katedri hrana i piće FZN na Panevropskom univerzitetu Apeiron</w:t>
      </w:r>
    </w:p>
    <w:p w:rsidR="00114E1C" w:rsidRDefault="00114E1C" w:rsidP="00114E1C">
      <w:r>
        <w:t>-Autor u knjizi: Petković,  V., Antonić, B. (2020): Bezbjednost predmeta opšte upotrebe, Banjaluka,  Panevropski univerzitet "APEIRON". ISBN: 978-99976-34-55-9.</w:t>
      </w:r>
    </w:p>
    <w:p w:rsidR="00114E1C" w:rsidRDefault="00114E1C" w:rsidP="00114E1C">
      <w:r>
        <w:t xml:space="preserve">-Koautor u knjizi: Stojisavljević, D., Stanivuk, Lj., Todorović, M.,  Petković, V. (2016): STANDARDI ISHRANE za planiranje jelovnika u predškolskim ustanovama za djecu uzrasta od prve do šeste godine-jelovnici i normativi, Banjaluka, JZU Institut za javno zdravstvo Republike Srpske; Ministarstvo zdravlja i socijalne zaštite Republike Srpske; Ministarstvo prosvjete i kulture Republike Srpske; UNICEF. ISBN: 978-99955-87-27-7 </w:t>
      </w:r>
    </w:p>
    <w:p w:rsidR="00114E1C" w:rsidRDefault="00114E1C" w:rsidP="00114E1C">
      <w:r>
        <w:t>-Koautor za druga didaktička sredstva (priručnici i sl.): Jandrić, Lj., Tešanović, M.,  Kvaternik, M., Bratić, R., Rodić, VN., Kralj, J, Aćimović, J., Stojisavljević, D., Stanivuk, Lj., Danojević, D., Petković, V., Blagojevi,  D.(2017): Higijenski minimum, Banjaluka, JZU Institut za javno zdravstvo Republike Srpske.</w:t>
      </w:r>
    </w:p>
    <w:p w:rsidR="009632FC" w:rsidRDefault="00114E1C" w:rsidP="00114E1C">
      <w:r>
        <w:t>-Objavila više radova u zemlji i inostranstvu.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C"/>
    <w:rsid w:val="000758AE"/>
    <w:rsid w:val="00114E1C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7987-22FA-42F9-9AB9-97CBF0F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2021-07-14T12:13:00Z</dcterms:created>
  <dcterms:modified xsi:type="dcterms:W3CDTF">2021-07-14T12:14:00Z</dcterms:modified>
</cp:coreProperties>
</file>