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320131">
      <w:r w:rsidRPr="00320131">
        <w:t>Milan Marković je rođen u Smederevskoj Palanci, Srbija, 14.02.1963. Završio je osnovnu (8 godina) i srednju (4 godine) školu u Mladenovcu, Srbija. Diplomirao je, magistrirao i doktorirao na Elektrotehničkom fakultetu u Beogradu, Univerziteta u Beogradu, Srbija, 1989., 1992. i 2001., respektivno. Bio je jedan od vodećih istraživača Matematičkog instituta Srpske Akademije Nauka i Umetnosti a trenutno je predavač na Panevropskom Univerzitetu Apeiron u Banja Luci, na predmetima iz domena "Zaštite u računarskim i poslovnim sistemima", "Osnove kriptografije" i "PKI sistemi". Takođe, realizuje različite kurseve na različitim fakultetima i univerzitetima u istom domenu ekspertize - Zaštita računarskih mreža i PKI. Naučnoistraživačke teme od interesa su uglavnom u infrastrukturi sa javnim ključevima, kombinovana softversko-hardverska bezbednosna rešenja, smart kartice, korporativni ID sistemi, kriptografski algoritmi, Upravljanje identitetima, Sistem upravljanja informatičkom bezbednošću, Upravljanje kontinuitetom poslovanja, kombinacija autentikacije i plaćanja smart platnim karticama, itd. Bio je uključen u veoma sofisticirane bezbednosne projekte, kao što su PKI sistemi za: Narodnu Banku Srbije, neke poslovne banke, Srpska Ministarstva za unutrašnje i spoljne poslove, kao i u izgradnji PKI sistema i čitavog projekta elektronskih identifikacionih smart kartica u Srbiji. Trenutno je na poziciji Specijaliste za visokotehnološku i informacionu bezbednost u Sektoru za bezbednost i kontinuitet poslovanja u Banca Intesa ad Beograd, vodećoj poslovnoj Banci u Srbiji. Završio je kurseve iz domena ISO/IEC 27001:2005 standarda, i to: Implementacioni kurs (3 dana), Internal Auditor kurs (2 dana) i Lead Auditor kurs (5 dana sa položenim ispitom). Član je programskog komiteta različitih međunardonih konferencija I skupova, kao I editorskih tela za nekoliko međunarodnih časopisa. Učestvovao na nekoliko Evropskih projekata iz iz FP7 I Horizon2020 programskih okvira.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31"/>
    <w:rsid w:val="000758AE"/>
    <w:rsid w:val="00320131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7CBC-AF34-43BB-BF49-935720D5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2021-07-14T10:34:00Z</dcterms:created>
  <dcterms:modified xsi:type="dcterms:W3CDTF">2021-07-14T10:34:00Z</dcterms:modified>
</cp:coreProperties>
</file>